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290" w:rsidRPr="00033290" w:rsidRDefault="00033290" w:rsidP="00033290">
      <w:pPr>
        <w:shd w:val="clear" w:color="auto" w:fill="FFFFFF"/>
        <w:spacing w:after="100" w:afterAutospacing="1" w:line="240" w:lineRule="auto"/>
        <w:ind w:firstLine="426"/>
        <w:jc w:val="center"/>
        <w:rPr>
          <w:rFonts w:ascii="Times New Roman" w:eastAsia="Times New Roman" w:hAnsi="Times New Roman" w:cs="Times New Roman"/>
          <w:b/>
          <w:sz w:val="28"/>
          <w:szCs w:val="28"/>
          <w:lang w:val="kk-KZ" w:eastAsia="ru-RU"/>
        </w:rPr>
      </w:pPr>
      <w:r w:rsidRPr="00033290">
        <w:rPr>
          <w:rFonts w:ascii="Times New Roman" w:eastAsia="Times New Roman" w:hAnsi="Times New Roman" w:cs="Times New Roman"/>
          <w:b/>
          <w:sz w:val="28"/>
          <w:szCs w:val="28"/>
          <w:lang w:val="kk-KZ" w:eastAsia="ru-RU"/>
        </w:rPr>
        <w:t xml:space="preserve">«Сәулет» мектеп-лицейі КММ-де </w:t>
      </w:r>
      <w:r w:rsidR="00B651E5">
        <w:rPr>
          <w:rFonts w:ascii="Times New Roman" w:eastAsia="Times New Roman" w:hAnsi="Times New Roman" w:cs="Times New Roman"/>
          <w:b/>
          <w:sz w:val="28"/>
          <w:szCs w:val="28"/>
          <w:lang w:val="kk-KZ" w:eastAsia="ru-RU"/>
        </w:rPr>
        <w:t xml:space="preserve">2020 жылдың ІІІ тоқсаны бойынша </w:t>
      </w:r>
      <w:r w:rsidRPr="00033290">
        <w:rPr>
          <w:rFonts w:ascii="Times New Roman" w:eastAsia="Times New Roman" w:hAnsi="Times New Roman" w:cs="Times New Roman"/>
          <w:b/>
          <w:sz w:val="28"/>
          <w:szCs w:val="28"/>
          <w:lang w:val="kk-KZ" w:eastAsia="ru-RU"/>
        </w:rPr>
        <w:t>сыбайлас жемқорлық тәуекелдеріне ішкі талдау жүргізу жұмысының талдамалық</w:t>
      </w:r>
    </w:p>
    <w:p w:rsidR="00033290" w:rsidRPr="00033290" w:rsidRDefault="00033290" w:rsidP="00033290">
      <w:pPr>
        <w:shd w:val="clear" w:color="auto" w:fill="FFFFFF"/>
        <w:spacing w:after="100" w:afterAutospacing="1" w:line="240" w:lineRule="auto"/>
        <w:ind w:firstLine="426"/>
        <w:jc w:val="center"/>
        <w:rPr>
          <w:rFonts w:ascii="Times New Roman" w:eastAsia="Times New Roman" w:hAnsi="Times New Roman" w:cs="Times New Roman"/>
          <w:b/>
          <w:sz w:val="28"/>
          <w:szCs w:val="28"/>
          <w:lang w:val="kk-KZ" w:eastAsia="ru-RU"/>
        </w:rPr>
      </w:pPr>
      <w:r w:rsidRPr="00033290">
        <w:rPr>
          <w:rFonts w:ascii="Times New Roman" w:eastAsia="Times New Roman" w:hAnsi="Times New Roman" w:cs="Times New Roman"/>
          <w:b/>
          <w:sz w:val="28"/>
          <w:szCs w:val="28"/>
          <w:lang w:val="kk-KZ" w:eastAsia="ru-RU"/>
        </w:rPr>
        <w:t>А Н Ы Қ Т А М А С Ы</w:t>
      </w:r>
    </w:p>
    <w:p w:rsidR="003414FD" w:rsidRPr="00033290" w:rsidRDefault="003414FD" w:rsidP="00936569">
      <w:pPr>
        <w:shd w:val="clear" w:color="auto" w:fill="FFFFFF"/>
        <w:spacing w:after="100" w:afterAutospacing="1" w:line="240" w:lineRule="auto"/>
        <w:ind w:firstLine="426"/>
        <w:jc w:val="both"/>
        <w:rPr>
          <w:rFonts w:ascii="Times New Roman" w:eastAsia="Times New Roman" w:hAnsi="Times New Roman" w:cs="Times New Roman"/>
          <w:sz w:val="28"/>
          <w:szCs w:val="28"/>
          <w:lang w:val="kk-KZ" w:eastAsia="ru-RU"/>
        </w:rPr>
      </w:pPr>
      <w:r w:rsidRPr="00033290">
        <w:rPr>
          <w:rFonts w:ascii="Times New Roman" w:eastAsia="Times New Roman" w:hAnsi="Times New Roman" w:cs="Times New Roman"/>
          <w:sz w:val="28"/>
          <w:szCs w:val="28"/>
          <w:lang w:val="kk-KZ" w:eastAsia="ru-RU"/>
        </w:rPr>
        <w:t>Қазақстан Республикасының 2015 жылғы 18 қарашадағы № 410-V «Сыбайлас жемқорлыққа қарсы іс-қимыл туралы» Заңының 8 бабының 1,5 тармақтарына және</w:t>
      </w:r>
      <w:r w:rsidR="00BD72E2" w:rsidRPr="00033290">
        <w:rPr>
          <w:rFonts w:ascii="Times New Roman" w:eastAsia="Times New Roman" w:hAnsi="Times New Roman" w:cs="Times New Roman"/>
          <w:sz w:val="28"/>
          <w:szCs w:val="28"/>
          <w:lang w:val="kk-KZ" w:eastAsia="ru-RU"/>
        </w:rPr>
        <w:t xml:space="preserve"> </w:t>
      </w:r>
      <w:r w:rsidRPr="00033290">
        <w:rPr>
          <w:rFonts w:ascii="Times New Roman" w:eastAsia="Times New Roman" w:hAnsi="Times New Roman" w:cs="Times New Roman"/>
          <w:sz w:val="28"/>
          <w:szCs w:val="28"/>
          <w:lang w:val="kk-KZ" w:eastAsia="ru-RU"/>
        </w:rPr>
        <w:t>Қазақстан Республикасы Мемлекеттік қызмет істері және сыбайлас жемқорлыққа қарсы іс-қимыл агенттігі Төрағасының 2016 жылғы 19 қазандағы</w:t>
      </w:r>
      <w:r w:rsidR="00BD72E2" w:rsidRPr="00033290">
        <w:rPr>
          <w:rFonts w:ascii="Times New Roman" w:eastAsia="Times New Roman" w:hAnsi="Times New Roman" w:cs="Times New Roman"/>
          <w:sz w:val="28"/>
          <w:szCs w:val="28"/>
          <w:lang w:val="kk-KZ" w:eastAsia="ru-RU"/>
        </w:rPr>
        <w:t xml:space="preserve"> </w:t>
      </w:r>
      <w:r w:rsidRPr="00033290">
        <w:rPr>
          <w:rFonts w:ascii="Times New Roman" w:eastAsia="Times New Roman" w:hAnsi="Times New Roman" w:cs="Times New Roman"/>
          <w:sz w:val="28"/>
          <w:szCs w:val="28"/>
          <w:lang w:val="kk-KZ" w:eastAsia="ru-RU"/>
        </w:rPr>
        <w:t xml:space="preserve">№ 12 «Сыбайлас жемқорлық тәуекелдеріне ішкі талдау жүргізудің үлгілік қағидаларын бекіту туралы» бұйрығына сәйкес </w:t>
      </w:r>
      <w:r w:rsidR="00BD72E2" w:rsidRPr="00033290">
        <w:rPr>
          <w:rFonts w:ascii="Times New Roman" w:eastAsia="Times New Roman" w:hAnsi="Times New Roman" w:cs="Times New Roman"/>
          <w:sz w:val="28"/>
          <w:szCs w:val="28"/>
          <w:lang w:val="kk-KZ" w:eastAsia="ru-RU"/>
        </w:rPr>
        <w:t xml:space="preserve">Тасқала аудандық білім бөлімінің </w:t>
      </w:r>
      <w:r w:rsidR="00033290">
        <w:rPr>
          <w:rFonts w:ascii="Times New Roman" w:eastAsia="Times New Roman" w:hAnsi="Times New Roman" w:cs="Times New Roman"/>
          <w:sz w:val="28"/>
          <w:szCs w:val="28"/>
          <w:lang w:val="kk-KZ" w:eastAsia="ru-RU"/>
        </w:rPr>
        <w:t xml:space="preserve">2020 жылғы 18 қарашадағы №170 бұйрығы негізінде </w:t>
      </w:r>
      <w:r w:rsidR="00BD72E2" w:rsidRPr="00033290">
        <w:rPr>
          <w:rFonts w:ascii="Times New Roman" w:eastAsia="Times New Roman" w:hAnsi="Times New Roman" w:cs="Times New Roman"/>
          <w:sz w:val="28"/>
          <w:szCs w:val="28"/>
          <w:lang w:val="kk-KZ" w:eastAsia="ru-RU"/>
        </w:rPr>
        <w:t>«Сәулет» мектеп-лицейі КММ</w:t>
      </w:r>
      <w:r w:rsidR="00033290">
        <w:rPr>
          <w:rFonts w:ascii="Times New Roman" w:eastAsia="Times New Roman" w:hAnsi="Times New Roman" w:cs="Times New Roman"/>
          <w:sz w:val="28"/>
          <w:szCs w:val="28"/>
          <w:lang w:val="kk-KZ" w:eastAsia="ru-RU"/>
        </w:rPr>
        <w:t xml:space="preserve">-де бұйрық шығарылып, </w:t>
      </w:r>
      <w:r w:rsidRPr="00033290">
        <w:rPr>
          <w:rFonts w:ascii="Times New Roman" w:eastAsia="Times New Roman" w:hAnsi="Times New Roman" w:cs="Times New Roman"/>
          <w:sz w:val="28"/>
          <w:szCs w:val="28"/>
          <w:lang w:val="kk-KZ" w:eastAsia="ru-RU"/>
        </w:rPr>
        <w:t>сыбайлас жемқорлық тәуекелдеріне ішкі талдау келесі бағыттар бойынша жүргіз</w:t>
      </w:r>
      <w:r w:rsidR="00BD72E2" w:rsidRPr="00033290">
        <w:rPr>
          <w:rFonts w:ascii="Times New Roman" w:eastAsia="Times New Roman" w:hAnsi="Times New Roman" w:cs="Times New Roman"/>
          <w:sz w:val="28"/>
          <w:szCs w:val="28"/>
          <w:lang w:val="kk-KZ" w:eastAsia="ru-RU"/>
        </w:rPr>
        <w:t>іл</w:t>
      </w:r>
      <w:r w:rsidRPr="00033290">
        <w:rPr>
          <w:rFonts w:ascii="Times New Roman" w:eastAsia="Times New Roman" w:hAnsi="Times New Roman" w:cs="Times New Roman"/>
          <w:sz w:val="28"/>
          <w:szCs w:val="28"/>
          <w:lang w:val="kk-KZ" w:eastAsia="ru-RU"/>
        </w:rPr>
        <w:t>ді:</w:t>
      </w:r>
    </w:p>
    <w:p w:rsidR="003414FD" w:rsidRPr="0086618F" w:rsidRDefault="003414FD" w:rsidP="00936569">
      <w:pPr>
        <w:shd w:val="clear" w:color="auto" w:fill="FFFFFF"/>
        <w:spacing w:after="100" w:afterAutospacing="1" w:line="240" w:lineRule="auto"/>
        <w:ind w:firstLine="426"/>
        <w:jc w:val="both"/>
        <w:rPr>
          <w:rFonts w:ascii="Times New Roman" w:eastAsia="Times New Roman" w:hAnsi="Times New Roman" w:cs="Times New Roman"/>
          <w:sz w:val="28"/>
          <w:szCs w:val="28"/>
          <w:lang w:val="kk-KZ" w:eastAsia="ru-RU"/>
        </w:rPr>
      </w:pPr>
      <w:r w:rsidRPr="0086618F">
        <w:rPr>
          <w:rFonts w:ascii="Times New Roman" w:eastAsia="Times New Roman" w:hAnsi="Times New Roman" w:cs="Times New Roman"/>
          <w:sz w:val="28"/>
          <w:szCs w:val="28"/>
          <w:lang w:val="kk-KZ" w:eastAsia="ru-RU"/>
        </w:rPr>
        <w:t>1) Нормативтік құқықтық актілерде және құқықтық актілерде сыбайлас жемқорлық тәуекелдерін анықтау.</w:t>
      </w:r>
    </w:p>
    <w:p w:rsidR="003414FD" w:rsidRPr="0086618F" w:rsidRDefault="00BD72E2" w:rsidP="009365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lang w:val="kk-KZ" w:eastAsia="ru-RU"/>
        </w:rPr>
      </w:pPr>
      <w:r w:rsidRPr="00033290">
        <w:rPr>
          <w:rFonts w:ascii="Times New Roman" w:eastAsia="Times New Roman" w:hAnsi="Times New Roman" w:cs="Times New Roman"/>
          <w:sz w:val="28"/>
          <w:szCs w:val="28"/>
          <w:lang w:val="kk-KZ" w:eastAsia="ru-RU"/>
        </w:rPr>
        <w:t>Мекеменің</w:t>
      </w:r>
      <w:r w:rsidR="003414FD" w:rsidRPr="0086618F">
        <w:rPr>
          <w:rFonts w:ascii="Times New Roman" w:eastAsia="Times New Roman" w:hAnsi="Times New Roman" w:cs="Times New Roman"/>
          <w:sz w:val="28"/>
          <w:szCs w:val="28"/>
          <w:lang w:val="kk-KZ" w:eastAsia="ru-RU"/>
        </w:rPr>
        <w:t xml:space="preserve"> қызметін қозғайтын нормативтік құқықтық актірлерде сыбайлас жемқорлық тәуекелдеріне ішкі талдау жүргізу барысында сыбайлас жемқорлық құқық </w:t>
      </w:r>
    </w:p>
    <w:p w:rsidR="003414FD" w:rsidRPr="00033290" w:rsidRDefault="003414FD" w:rsidP="009365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lang w:eastAsia="ru-RU"/>
        </w:rPr>
      </w:pPr>
      <w:proofErr w:type="spellStart"/>
      <w:proofErr w:type="gramStart"/>
      <w:r w:rsidRPr="00033290">
        <w:rPr>
          <w:rFonts w:ascii="Times New Roman" w:eastAsia="Times New Roman" w:hAnsi="Times New Roman" w:cs="Times New Roman"/>
          <w:sz w:val="28"/>
          <w:szCs w:val="28"/>
          <w:lang w:eastAsia="ru-RU"/>
        </w:rPr>
        <w:t>б</w:t>
      </w:r>
      <w:proofErr w:type="gramEnd"/>
      <w:r w:rsidRPr="00033290">
        <w:rPr>
          <w:rFonts w:ascii="Times New Roman" w:eastAsia="Times New Roman" w:hAnsi="Times New Roman" w:cs="Times New Roman"/>
          <w:sz w:val="28"/>
          <w:szCs w:val="28"/>
          <w:lang w:eastAsia="ru-RU"/>
        </w:rPr>
        <w:t>ұзушылық</w:t>
      </w:r>
      <w:proofErr w:type="spellEnd"/>
      <w:r w:rsidRPr="00033290">
        <w:rPr>
          <w:rFonts w:ascii="Times New Roman" w:eastAsia="Times New Roman" w:hAnsi="Times New Roman" w:cs="Times New Roman"/>
          <w:sz w:val="28"/>
          <w:szCs w:val="28"/>
          <w:lang w:eastAsia="ru-RU"/>
        </w:rPr>
        <w:t xml:space="preserve"> </w:t>
      </w:r>
      <w:proofErr w:type="spellStart"/>
      <w:r w:rsidRPr="00033290">
        <w:rPr>
          <w:rFonts w:ascii="Times New Roman" w:eastAsia="Times New Roman" w:hAnsi="Times New Roman" w:cs="Times New Roman"/>
          <w:sz w:val="28"/>
          <w:szCs w:val="28"/>
          <w:lang w:eastAsia="ru-RU"/>
        </w:rPr>
        <w:t>жаса</w:t>
      </w:r>
      <w:proofErr w:type="spellEnd"/>
      <w:r w:rsidR="00936569" w:rsidRPr="00033290">
        <w:rPr>
          <w:rFonts w:ascii="Times New Roman" w:eastAsia="Times New Roman" w:hAnsi="Times New Roman" w:cs="Times New Roman"/>
          <w:sz w:val="28"/>
          <w:szCs w:val="28"/>
          <w:lang w:val="kk-KZ" w:eastAsia="ru-RU"/>
        </w:rPr>
        <w:t xml:space="preserve">лғандығы туралы фактілер тіркелген жоқ. </w:t>
      </w:r>
    </w:p>
    <w:p w:rsidR="003414FD" w:rsidRPr="00033290" w:rsidRDefault="003414FD" w:rsidP="00936569">
      <w:pPr>
        <w:pStyle w:val="a3"/>
        <w:shd w:val="clear" w:color="auto" w:fill="FFFFFF"/>
        <w:spacing w:before="0" w:beforeAutospacing="0"/>
        <w:ind w:firstLine="426"/>
        <w:jc w:val="both"/>
        <w:rPr>
          <w:sz w:val="28"/>
          <w:szCs w:val="28"/>
        </w:rPr>
      </w:pPr>
      <w:proofErr w:type="spellStart"/>
      <w:r w:rsidRPr="00033290">
        <w:rPr>
          <w:sz w:val="28"/>
          <w:szCs w:val="28"/>
        </w:rPr>
        <w:t>Басқарманың</w:t>
      </w:r>
      <w:proofErr w:type="spellEnd"/>
      <w:r w:rsidRPr="00033290">
        <w:rPr>
          <w:sz w:val="28"/>
          <w:szCs w:val="28"/>
        </w:rPr>
        <w:t xml:space="preserve"> </w:t>
      </w:r>
      <w:proofErr w:type="spellStart"/>
      <w:r w:rsidRPr="00033290">
        <w:rPr>
          <w:sz w:val="28"/>
          <w:szCs w:val="28"/>
        </w:rPr>
        <w:t>қызметіне</w:t>
      </w:r>
      <w:proofErr w:type="spellEnd"/>
      <w:r w:rsidRPr="00033290">
        <w:rPr>
          <w:sz w:val="28"/>
          <w:szCs w:val="28"/>
        </w:rPr>
        <w:t xml:space="preserve"> </w:t>
      </w:r>
      <w:proofErr w:type="spellStart"/>
      <w:r w:rsidRPr="00033290">
        <w:rPr>
          <w:sz w:val="28"/>
          <w:szCs w:val="28"/>
        </w:rPr>
        <w:t>қатысты</w:t>
      </w:r>
      <w:proofErr w:type="spellEnd"/>
      <w:r w:rsidRPr="00033290">
        <w:rPr>
          <w:sz w:val="28"/>
          <w:szCs w:val="28"/>
        </w:rPr>
        <w:t xml:space="preserve"> </w:t>
      </w:r>
      <w:proofErr w:type="spellStart"/>
      <w:r w:rsidRPr="00033290">
        <w:rPr>
          <w:sz w:val="28"/>
          <w:szCs w:val="28"/>
        </w:rPr>
        <w:t>әрекет</w:t>
      </w:r>
      <w:proofErr w:type="spellEnd"/>
      <w:r w:rsidRPr="00033290">
        <w:rPr>
          <w:sz w:val="28"/>
          <w:szCs w:val="28"/>
        </w:rPr>
        <w:t xml:space="preserve"> </w:t>
      </w:r>
      <w:proofErr w:type="spellStart"/>
      <w:r w:rsidRPr="00033290">
        <w:rPr>
          <w:sz w:val="28"/>
          <w:szCs w:val="28"/>
        </w:rPr>
        <w:t>етуші</w:t>
      </w:r>
      <w:proofErr w:type="spellEnd"/>
      <w:r w:rsidRPr="00033290">
        <w:rPr>
          <w:sz w:val="28"/>
          <w:szCs w:val="28"/>
        </w:rPr>
        <w:t xml:space="preserve"> </w:t>
      </w:r>
      <w:proofErr w:type="spellStart"/>
      <w:r w:rsidRPr="00033290">
        <w:rPr>
          <w:sz w:val="28"/>
          <w:szCs w:val="28"/>
        </w:rPr>
        <w:t>нормативтік</w:t>
      </w:r>
      <w:proofErr w:type="spellEnd"/>
      <w:r w:rsidRPr="00033290">
        <w:rPr>
          <w:sz w:val="28"/>
          <w:szCs w:val="28"/>
        </w:rPr>
        <w:t xml:space="preserve"> </w:t>
      </w:r>
      <w:proofErr w:type="spellStart"/>
      <w:r w:rsidRPr="00033290">
        <w:rPr>
          <w:sz w:val="28"/>
          <w:szCs w:val="28"/>
        </w:rPr>
        <w:t>құқықтық</w:t>
      </w:r>
      <w:proofErr w:type="spellEnd"/>
      <w:r w:rsidRPr="00033290">
        <w:rPr>
          <w:sz w:val="28"/>
          <w:szCs w:val="28"/>
        </w:rPr>
        <w:t xml:space="preserve"> </w:t>
      </w:r>
      <w:proofErr w:type="spellStart"/>
      <w:r w:rsidRPr="00033290">
        <w:rPr>
          <w:sz w:val="28"/>
          <w:szCs w:val="28"/>
        </w:rPr>
        <w:t>актілер</w:t>
      </w:r>
      <w:proofErr w:type="spellEnd"/>
      <w:r w:rsidRPr="00033290">
        <w:rPr>
          <w:sz w:val="28"/>
          <w:szCs w:val="28"/>
        </w:rPr>
        <w:t xml:space="preserve"> </w:t>
      </w:r>
      <w:proofErr w:type="spellStart"/>
      <w:r w:rsidRPr="00033290">
        <w:rPr>
          <w:sz w:val="28"/>
          <w:szCs w:val="28"/>
        </w:rPr>
        <w:t>қызмет</w:t>
      </w:r>
      <w:proofErr w:type="spellEnd"/>
      <w:r w:rsidRPr="00033290">
        <w:rPr>
          <w:sz w:val="28"/>
          <w:szCs w:val="28"/>
        </w:rPr>
        <w:t xml:space="preserve"> </w:t>
      </w:r>
      <w:proofErr w:type="spellStart"/>
      <w:r w:rsidRPr="00033290">
        <w:rPr>
          <w:sz w:val="28"/>
          <w:szCs w:val="28"/>
        </w:rPr>
        <w:t>барысында</w:t>
      </w:r>
      <w:proofErr w:type="spellEnd"/>
      <w:r w:rsidRPr="00033290">
        <w:rPr>
          <w:sz w:val="28"/>
          <w:szCs w:val="28"/>
        </w:rPr>
        <w:t xml:space="preserve"> </w:t>
      </w:r>
      <w:proofErr w:type="spellStart"/>
      <w:r w:rsidRPr="00033290">
        <w:rPr>
          <w:sz w:val="28"/>
          <w:szCs w:val="28"/>
        </w:rPr>
        <w:t>қолданылады</w:t>
      </w:r>
      <w:proofErr w:type="spellEnd"/>
      <w:r w:rsidRPr="00033290">
        <w:rPr>
          <w:sz w:val="28"/>
          <w:szCs w:val="28"/>
        </w:rPr>
        <w:t>.</w:t>
      </w:r>
    </w:p>
    <w:p w:rsidR="00936569" w:rsidRPr="00033290" w:rsidRDefault="003414FD" w:rsidP="00936569">
      <w:pPr>
        <w:pStyle w:val="a3"/>
        <w:shd w:val="clear" w:color="auto" w:fill="FFFFFF"/>
        <w:spacing w:before="0" w:beforeAutospacing="0"/>
        <w:ind w:firstLine="426"/>
        <w:jc w:val="both"/>
        <w:rPr>
          <w:sz w:val="28"/>
          <w:szCs w:val="28"/>
          <w:lang w:val="kk-KZ"/>
        </w:rPr>
      </w:pPr>
      <w:r w:rsidRPr="00033290">
        <w:rPr>
          <w:sz w:val="28"/>
          <w:szCs w:val="28"/>
        </w:rPr>
        <w:t xml:space="preserve">2) </w:t>
      </w:r>
      <w:proofErr w:type="spellStart"/>
      <w:r w:rsidRPr="00033290">
        <w:rPr>
          <w:sz w:val="28"/>
          <w:szCs w:val="28"/>
        </w:rPr>
        <w:t>Басқарманың</w:t>
      </w:r>
      <w:proofErr w:type="spellEnd"/>
      <w:r w:rsidRPr="00033290">
        <w:rPr>
          <w:sz w:val="28"/>
          <w:szCs w:val="28"/>
        </w:rPr>
        <w:t xml:space="preserve"> </w:t>
      </w:r>
      <w:proofErr w:type="spellStart"/>
      <w:r w:rsidRPr="00033290">
        <w:rPr>
          <w:sz w:val="28"/>
          <w:szCs w:val="28"/>
        </w:rPr>
        <w:t>ұйымдастырушылы</w:t>
      </w:r>
      <w:proofErr w:type="gramStart"/>
      <w:r w:rsidRPr="00033290">
        <w:rPr>
          <w:sz w:val="28"/>
          <w:szCs w:val="28"/>
        </w:rPr>
        <w:t>қ-</w:t>
      </w:r>
      <w:proofErr w:type="gramEnd"/>
      <w:r w:rsidRPr="00033290">
        <w:rPr>
          <w:sz w:val="28"/>
          <w:szCs w:val="28"/>
        </w:rPr>
        <w:t>басқарушылық</w:t>
      </w:r>
      <w:proofErr w:type="spellEnd"/>
      <w:r w:rsidRPr="00033290">
        <w:rPr>
          <w:sz w:val="28"/>
          <w:szCs w:val="28"/>
        </w:rPr>
        <w:t xml:space="preserve"> </w:t>
      </w:r>
      <w:proofErr w:type="spellStart"/>
      <w:r w:rsidRPr="00033290">
        <w:rPr>
          <w:sz w:val="28"/>
          <w:szCs w:val="28"/>
        </w:rPr>
        <w:t>қызметіндегі</w:t>
      </w:r>
      <w:proofErr w:type="spellEnd"/>
      <w:r w:rsidRPr="00033290">
        <w:rPr>
          <w:sz w:val="28"/>
          <w:szCs w:val="28"/>
        </w:rPr>
        <w:t xml:space="preserve"> </w:t>
      </w:r>
      <w:proofErr w:type="spellStart"/>
      <w:r w:rsidRPr="00033290">
        <w:rPr>
          <w:sz w:val="28"/>
          <w:szCs w:val="28"/>
        </w:rPr>
        <w:t>сыбайлас</w:t>
      </w:r>
      <w:proofErr w:type="spellEnd"/>
      <w:r w:rsidRPr="00033290">
        <w:rPr>
          <w:sz w:val="28"/>
          <w:szCs w:val="28"/>
        </w:rPr>
        <w:t xml:space="preserve"> </w:t>
      </w:r>
      <w:proofErr w:type="spellStart"/>
      <w:r w:rsidRPr="00033290">
        <w:rPr>
          <w:sz w:val="28"/>
          <w:szCs w:val="28"/>
        </w:rPr>
        <w:t>жемқорлық</w:t>
      </w:r>
      <w:proofErr w:type="spellEnd"/>
      <w:r w:rsidRPr="00033290">
        <w:rPr>
          <w:sz w:val="28"/>
          <w:szCs w:val="28"/>
        </w:rPr>
        <w:t xml:space="preserve"> </w:t>
      </w:r>
      <w:proofErr w:type="spellStart"/>
      <w:r w:rsidRPr="00033290">
        <w:rPr>
          <w:sz w:val="28"/>
          <w:szCs w:val="28"/>
        </w:rPr>
        <w:t>тәуекелдерін</w:t>
      </w:r>
      <w:proofErr w:type="spellEnd"/>
      <w:r w:rsidRPr="00033290">
        <w:rPr>
          <w:sz w:val="28"/>
          <w:szCs w:val="28"/>
        </w:rPr>
        <w:t xml:space="preserve"> </w:t>
      </w:r>
      <w:proofErr w:type="spellStart"/>
      <w:r w:rsidRPr="00033290">
        <w:rPr>
          <w:sz w:val="28"/>
          <w:szCs w:val="28"/>
        </w:rPr>
        <w:t>анықтау</w:t>
      </w:r>
      <w:proofErr w:type="spellEnd"/>
      <w:r w:rsidRPr="00033290">
        <w:rPr>
          <w:sz w:val="28"/>
          <w:szCs w:val="28"/>
        </w:rPr>
        <w:t>.</w:t>
      </w:r>
    </w:p>
    <w:p w:rsidR="003414FD" w:rsidRPr="00033290" w:rsidRDefault="00936569" w:rsidP="00FA24D1">
      <w:pPr>
        <w:pStyle w:val="a3"/>
        <w:shd w:val="clear" w:color="auto" w:fill="FFFFFF"/>
        <w:spacing w:before="0" w:beforeAutospacing="0"/>
        <w:ind w:firstLine="426"/>
        <w:jc w:val="both"/>
        <w:rPr>
          <w:sz w:val="28"/>
          <w:szCs w:val="28"/>
          <w:lang w:val="kk-KZ"/>
        </w:rPr>
      </w:pPr>
      <w:r w:rsidRPr="00033290">
        <w:rPr>
          <w:sz w:val="28"/>
          <w:szCs w:val="28"/>
          <w:lang w:val="kk-KZ"/>
        </w:rPr>
        <w:t xml:space="preserve">«Сәулет» мектеп-лицейінде </w:t>
      </w:r>
      <w:r w:rsidR="003414FD" w:rsidRPr="00033290">
        <w:rPr>
          <w:sz w:val="28"/>
          <w:szCs w:val="28"/>
          <w:lang w:val="kk-KZ"/>
        </w:rPr>
        <w:t xml:space="preserve"> штат саны – </w:t>
      </w:r>
      <w:r w:rsidR="00FA24D1" w:rsidRPr="00033290">
        <w:rPr>
          <w:sz w:val="28"/>
          <w:szCs w:val="28"/>
          <w:lang w:val="kk-KZ"/>
        </w:rPr>
        <w:t>110</w:t>
      </w:r>
      <w:r w:rsidR="003414FD" w:rsidRPr="00033290">
        <w:rPr>
          <w:sz w:val="28"/>
          <w:szCs w:val="28"/>
          <w:lang w:val="kk-KZ"/>
        </w:rPr>
        <w:t xml:space="preserve"> бірлік, оның ішінде нақты саны – </w:t>
      </w:r>
      <w:r w:rsidR="00FA24D1" w:rsidRPr="00033290">
        <w:rPr>
          <w:sz w:val="28"/>
          <w:szCs w:val="28"/>
          <w:lang w:val="kk-KZ"/>
        </w:rPr>
        <w:t>109</w:t>
      </w:r>
      <w:r w:rsidR="003414FD" w:rsidRPr="00033290">
        <w:rPr>
          <w:sz w:val="28"/>
          <w:szCs w:val="28"/>
          <w:lang w:val="kk-KZ"/>
        </w:rPr>
        <w:t xml:space="preserve"> бірлік, бос орындар саны – 1 бірлік.</w:t>
      </w:r>
    </w:p>
    <w:p w:rsidR="003414FD" w:rsidRPr="00033290" w:rsidRDefault="003414FD" w:rsidP="00F26E95">
      <w:pPr>
        <w:pStyle w:val="a3"/>
        <w:shd w:val="clear" w:color="auto" w:fill="FFFFFF"/>
        <w:spacing w:before="0" w:beforeAutospacing="0"/>
        <w:jc w:val="both"/>
        <w:rPr>
          <w:sz w:val="28"/>
          <w:szCs w:val="28"/>
          <w:lang w:val="kk-KZ"/>
        </w:rPr>
      </w:pPr>
      <w:r w:rsidRPr="00033290">
        <w:rPr>
          <w:sz w:val="28"/>
          <w:szCs w:val="28"/>
          <w:lang w:val="kk-KZ"/>
        </w:rPr>
        <w:t>20</w:t>
      </w:r>
      <w:r w:rsidR="00FA24D1" w:rsidRPr="00033290">
        <w:rPr>
          <w:sz w:val="28"/>
          <w:szCs w:val="28"/>
          <w:lang w:val="kk-KZ"/>
        </w:rPr>
        <w:t xml:space="preserve">20 </w:t>
      </w:r>
      <w:r w:rsidRPr="00033290">
        <w:rPr>
          <w:sz w:val="28"/>
          <w:szCs w:val="28"/>
          <w:lang w:val="kk-KZ"/>
        </w:rPr>
        <w:t>жыл</w:t>
      </w:r>
      <w:r w:rsidR="00FA24D1" w:rsidRPr="00033290">
        <w:rPr>
          <w:sz w:val="28"/>
          <w:szCs w:val="28"/>
          <w:lang w:val="kk-KZ"/>
        </w:rPr>
        <w:t xml:space="preserve">дың шілде-қыркүйек айларында </w:t>
      </w:r>
      <w:r w:rsidRPr="00033290">
        <w:rPr>
          <w:sz w:val="28"/>
          <w:szCs w:val="28"/>
          <w:lang w:val="kk-KZ"/>
        </w:rPr>
        <w:t xml:space="preserve">мамандар </w:t>
      </w:r>
      <w:r w:rsidR="00F26E95" w:rsidRPr="00033290">
        <w:rPr>
          <w:sz w:val="28"/>
          <w:szCs w:val="28"/>
          <w:lang w:val="kk-KZ"/>
        </w:rPr>
        <w:t xml:space="preserve">ауысымы </w:t>
      </w:r>
      <w:r w:rsidR="00FA24D1" w:rsidRPr="00033290">
        <w:rPr>
          <w:sz w:val="28"/>
          <w:szCs w:val="28"/>
          <w:lang w:val="kk-KZ"/>
        </w:rPr>
        <w:t xml:space="preserve"> </w:t>
      </w:r>
      <w:r w:rsidR="00F26E95" w:rsidRPr="00033290">
        <w:rPr>
          <w:sz w:val="28"/>
          <w:szCs w:val="28"/>
          <w:lang w:val="kk-KZ"/>
        </w:rPr>
        <w:t>5</w:t>
      </w:r>
      <w:r w:rsidRPr="00033290">
        <w:rPr>
          <w:sz w:val="28"/>
          <w:szCs w:val="28"/>
          <w:lang w:val="kk-KZ"/>
        </w:rPr>
        <w:t xml:space="preserve"> адамды құрады. Атап айтқанда:</w:t>
      </w:r>
    </w:p>
    <w:p w:rsidR="003414FD" w:rsidRPr="00033290" w:rsidRDefault="00FA24D1" w:rsidP="00F26E95">
      <w:pPr>
        <w:pStyle w:val="a3"/>
        <w:shd w:val="clear" w:color="auto" w:fill="FFFFFF"/>
        <w:spacing w:before="0" w:beforeAutospacing="0"/>
        <w:jc w:val="both"/>
        <w:rPr>
          <w:sz w:val="28"/>
          <w:szCs w:val="28"/>
          <w:lang w:val="kk-KZ"/>
        </w:rPr>
      </w:pPr>
      <w:r w:rsidRPr="00033290">
        <w:rPr>
          <w:sz w:val="28"/>
          <w:szCs w:val="28"/>
          <w:lang w:val="kk-KZ"/>
        </w:rPr>
        <w:t>1</w:t>
      </w:r>
      <w:r w:rsidR="003414FD" w:rsidRPr="00033290">
        <w:rPr>
          <w:sz w:val="28"/>
          <w:szCs w:val="28"/>
          <w:lang w:val="kk-KZ"/>
        </w:rPr>
        <w:t xml:space="preserve"> адам – </w:t>
      </w:r>
      <w:r w:rsidRPr="00033290">
        <w:rPr>
          <w:sz w:val="28"/>
          <w:szCs w:val="28"/>
          <w:lang w:val="kk-KZ"/>
        </w:rPr>
        <w:t>ҚР Денсаулық сақтау және әлеуметтік даму министрінің 2015 жылғы 25 желтоқсандағы №1017 бұйрығымен бекітілген «Азаматтық қызметке кіру</w:t>
      </w:r>
      <w:r w:rsidR="00F26E95" w:rsidRPr="00033290">
        <w:rPr>
          <w:sz w:val="28"/>
          <w:szCs w:val="28"/>
          <w:lang w:val="kk-KZ"/>
        </w:rPr>
        <w:t xml:space="preserve"> және азаматтық қызметшінің бос лауазымына орналасуға конкурс өткізу» қағидаларының 2 тарау, 5 тармағына сәйкес тағайындау тәртібімен орналасты</w:t>
      </w:r>
      <w:r w:rsidR="003414FD" w:rsidRPr="00033290">
        <w:rPr>
          <w:sz w:val="28"/>
          <w:szCs w:val="28"/>
          <w:lang w:val="kk-KZ"/>
        </w:rPr>
        <w:t>.</w:t>
      </w:r>
    </w:p>
    <w:p w:rsidR="003414FD" w:rsidRPr="00033290" w:rsidRDefault="003414FD" w:rsidP="003414FD">
      <w:pPr>
        <w:pStyle w:val="a3"/>
        <w:shd w:val="clear" w:color="auto" w:fill="FFFFFF"/>
        <w:spacing w:before="0" w:beforeAutospacing="0"/>
        <w:rPr>
          <w:sz w:val="28"/>
          <w:szCs w:val="28"/>
          <w:lang w:val="kk-KZ"/>
        </w:rPr>
      </w:pPr>
      <w:r w:rsidRPr="00033290">
        <w:rPr>
          <w:sz w:val="28"/>
          <w:szCs w:val="28"/>
          <w:lang w:val="kk-KZ"/>
        </w:rPr>
        <w:t xml:space="preserve">2 адам – </w:t>
      </w:r>
      <w:r w:rsidR="00F26E95" w:rsidRPr="00033290">
        <w:rPr>
          <w:sz w:val="28"/>
          <w:szCs w:val="28"/>
          <w:lang w:val="kk-KZ"/>
        </w:rPr>
        <w:t xml:space="preserve">ҚР БҚО Тасқала ауданы әкімдігінің «Халықты жұмыспен қамту орталығы» КММ жұмысқа орналасуға берілген  жолдамасы негізінде қабылданды. </w:t>
      </w:r>
    </w:p>
    <w:p w:rsidR="003414FD" w:rsidRPr="00033290" w:rsidRDefault="00F26E95" w:rsidP="003414FD">
      <w:pPr>
        <w:pStyle w:val="a3"/>
        <w:shd w:val="clear" w:color="auto" w:fill="FFFFFF"/>
        <w:spacing w:before="0" w:beforeAutospacing="0"/>
        <w:rPr>
          <w:sz w:val="28"/>
          <w:szCs w:val="28"/>
          <w:lang w:val="kk-KZ"/>
        </w:rPr>
      </w:pPr>
      <w:r w:rsidRPr="00033290">
        <w:rPr>
          <w:sz w:val="28"/>
          <w:szCs w:val="28"/>
          <w:lang w:val="kk-KZ"/>
        </w:rPr>
        <w:t>2</w:t>
      </w:r>
      <w:r w:rsidR="003414FD" w:rsidRPr="00033290">
        <w:rPr>
          <w:sz w:val="28"/>
          <w:szCs w:val="28"/>
          <w:lang w:val="kk-KZ"/>
        </w:rPr>
        <w:t xml:space="preserve"> адам – өз қалаулары бойынша қызметтен шығарылды.</w:t>
      </w:r>
    </w:p>
    <w:p w:rsidR="003414FD" w:rsidRPr="0086618F" w:rsidRDefault="003414FD" w:rsidP="003414FD">
      <w:pPr>
        <w:pStyle w:val="a3"/>
        <w:shd w:val="clear" w:color="auto" w:fill="FFFFFF"/>
        <w:spacing w:before="0" w:beforeAutospacing="0"/>
        <w:rPr>
          <w:sz w:val="28"/>
          <w:szCs w:val="28"/>
          <w:lang w:val="kk-KZ"/>
        </w:rPr>
      </w:pPr>
      <w:r w:rsidRPr="00033290">
        <w:rPr>
          <w:sz w:val="28"/>
          <w:szCs w:val="28"/>
          <w:lang w:val="kk-KZ"/>
        </w:rPr>
        <w:t xml:space="preserve">Жыл сайынғы еңбек демалысына – </w:t>
      </w:r>
      <w:r w:rsidR="00F26E95" w:rsidRPr="00033290">
        <w:rPr>
          <w:sz w:val="28"/>
          <w:szCs w:val="28"/>
          <w:lang w:val="kk-KZ"/>
        </w:rPr>
        <w:t>24</w:t>
      </w:r>
      <w:r w:rsidRPr="00033290">
        <w:rPr>
          <w:sz w:val="28"/>
          <w:szCs w:val="28"/>
          <w:lang w:val="kk-KZ"/>
        </w:rPr>
        <w:t xml:space="preserve"> адам жіберілді. </w:t>
      </w:r>
      <w:r w:rsidRPr="0086618F">
        <w:rPr>
          <w:sz w:val="28"/>
          <w:szCs w:val="28"/>
          <w:lang w:val="kk-KZ"/>
        </w:rPr>
        <w:t xml:space="preserve">Мүдделер қақтығысы орын алған жоқ. </w:t>
      </w:r>
      <w:r w:rsidR="00F26E95" w:rsidRPr="00033290">
        <w:rPr>
          <w:sz w:val="28"/>
          <w:szCs w:val="28"/>
          <w:lang w:val="kk-KZ"/>
        </w:rPr>
        <w:t>Азаматтық</w:t>
      </w:r>
      <w:r w:rsidRPr="0086618F">
        <w:rPr>
          <w:sz w:val="28"/>
          <w:szCs w:val="28"/>
          <w:lang w:val="kk-KZ"/>
        </w:rPr>
        <w:t xml:space="preserve"> қызметшілерден шағым түскен жоқ.</w:t>
      </w:r>
    </w:p>
    <w:p w:rsidR="003414FD" w:rsidRPr="00033290" w:rsidRDefault="003414FD" w:rsidP="003414FD">
      <w:pPr>
        <w:pStyle w:val="HTML"/>
        <w:shd w:val="clear" w:color="auto" w:fill="FFFFFF"/>
        <w:rPr>
          <w:rFonts w:ascii="Times New Roman" w:hAnsi="Times New Roman" w:cs="Times New Roman"/>
          <w:sz w:val="28"/>
          <w:szCs w:val="28"/>
          <w:lang w:val="kk-KZ"/>
        </w:rPr>
      </w:pPr>
      <w:r w:rsidRPr="0086618F">
        <w:rPr>
          <w:rFonts w:ascii="Times New Roman" w:hAnsi="Times New Roman" w:cs="Times New Roman"/>
          <w:sz w:val="28"/>
          <w:szCs w:val="28"/>
          <w:lang w:val="kk-KZ"/>
        </w:rPr>
        <w:lastRenderedPageBreak/>
        <w:t>Басқарма келесідей мемлекеттік қызметтер көрсетеді:</w:t>
      </w:r>
    </w:p>
    <w:p w:rsidR="00033290" w:rsidRPr="00033290" w:rsidRDefault="00033290" w:rsidP="00033290">
      <w:pPr>
        <w:pStyle w:val="HTML"/>
        <w:numPr>
          <w:ilvl w:val="0"/>
          <w:numId w:val="1"/>
        </w:numPr>
        <w:shd w:val="clear" w:color="auto" w:fill="FFFFFF"/>
        <w:ind w:left="426" w:hanging="426"/>
        <w:jc w:val="both"/>
        <w:rPr>
          <w:rFonts w:ascii="Times New Roman" w:hAnsi="Times New Roman" w:cs="Times New Roman"/>
          <w:sz w:val="28"/>
          <w:szCs w:val="28"/>
          <w:lang w:val="kk-KZ"/>
        </w:rPr>
      </w:pPr>
      <w:r w:rsidRPr="00033290">
        <w:rPr>
          <w:rFonts w:ascii="Times New Roman" w:hAnsi="Times New Roman" w:cs="Times New Roman"/>
          <w:sz w:val="28"/>
          <w:szCs w:val="28"/>
          <w:lang w:val="kk-KZ"/>
        </w:rPr>
        <w:t>«Бастауыш, негізгі орта және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p>
    <w:p w:rsidR="00033290" w:rsidRPr="00033290" w:rsidRDefault="00033290" w:rsidP="00033290">
      <w:pPr>
        <w:pStyle w:val="HTML"/>
        <w:numPr>
          <w:ilvl w:val="0"/>
          <w:numId w:val="1"/>
        </w:numPr>
        <w:shd w:val="clear" w:color="auto" w:fill="FFFFFF"/>
        <w:ind w:left="426" w:hanging="426"/>
        <w:jc w:val="both"/>
        <w:rPr>
          <w:rFonts w:ascii="Times New Roman" w:hAnsi="Times New Roman" w:cs="Times New Roman"/>
          <w:sz w:val="28"/>
          <w:szCs w:val="28"/>
          <w:lang w:val="kk-KZ"/>
        </w:rPr>
      </w:pPr>
      <w:r w:rsidRPr="00033290">
        <w:rPr>
          <w:rFonts w:ascii="Times New Roman" w:hAnsi="Times New Roman" w:cs="Times New Roman"/>
          <w:sz w:val="28"/>
          <w:szCs w:val="28"/>
          <w:lang w:val="kk-KZ"/>
        </w:rPr>
        <w:t>Балаларды жалпы білім беретін оқу орындары арасында ауыстыру үшін құжаттар қабылдау</w:t>
      </w:r>
    </w:p>
    <w:p w:rsidR="00033290" w:rsidRPr="00033290" w:rsidRDefault="00033290" w:rsidP="00033290">
      <w:pPr>
        <w:pStyle w:val="HTML"/>
        <w:numPr>
          <w:ilvl w:val="0"/>
          <w:numId w:val="1"/>
        </w:numPr>
        <w:shd w:val="clear" w:color="auto" w:fill="FFFFFF"/>
        <w:ind w:left="426" w:hanging="426"/>
        <w:jc w:val="both"/>
        <w:rPr>
          <w:rFonts w:ascii="Times New Roman" w:hAnsi="Times New Roman" w:cs="Times New Roman"/>
          <w:sz w:val="28"/>
          <w:szCs w:val="28"/>
          <w:lang w:val="kk-KZ"/>
        </w:rPr>
      </w:pPr>
      <w:r w:rsidRPr="00033290">
        <w:rPr>
          <w:rFonts w:ascii="Times New Roman" w:hAnsi="Times New Roman" w:cs="Times New Roman"/>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w:t>
      </w:r>
    </w:p>
    <w:p w:rsidR="00033290" w:rsidRPr="00033290" w:rsidRDefault="00033290" w:rsidP="00033290">
      <w:pPr>
        <w:pStyle w:val="HTML"/>
        <w:numPr>
          <w:ilvl w:val="0"/>
          <w:numId w:val="1"/>
        </w:numPr>
        <w:shd w:val="clear" w:color="auto" w:fill="FFFFFF"/>
        <w:ind w:left="426" w:hanging="426"/>
        <w:jc w:val="both"/>
        <w:rPr>
          <w:rFonts w:ascii="Times New Roman" w:hAnsi="Times New Roman" w:cs="Times New Roman"/>
          <w:sz w:val="28"/>
          <w:szCs w:val="28"/>
          <w:lang w:val="kk-KZ"/>
        </w:rPr>
      </w:pPr>
      <w:r w:rsidRPr="00033290">
        <w:rPr>
          <w:rFonts w:ascii="Times New Roman" w:hAnsi="Times New Roman" w:cs="Times New Roman"/>
          <w:sz w:val="28"/>
          <w:szCs w:val="28"/>
          <w:lang w:val="kk-KZ"/>
        </w:rPr>
        <w:t>«Тұрмысы төмен отбасындағы балаларға қала сыртындағы және мектеп жанындағы лагерьлерде демалуын ұсыну»</w:t>
      </w:r>
    </w:p>
    <w:p w:rsidR="00033290" w:rsidRPr="00033290" w:rsidRDefault="00033290" w:rsidP="00033290">
      <w:pPr>
        <w:pStyle w:val="HTML"/>
        <w:numPr>
          <w:ilvl w:val="0"/>
          <w:numId w:val="1"/>
        </w:numPr>
        <w:shd w:val="clear" w:color="auto" w:fill="FFFFFF"/>
        <w:ind w:left="426" w:hanging="426"/>
        <w:jc w:val="both"/>
        <w:rPr>
          <w:rFonts w:ascii="Times New Roman" w:hAnsi="Times New Roman" w:cs="Times New Roman"/>
          <w:sz w:val="28"/>
          <w:szCs w:val="28"/>
          <w:lang w:val="kk-KZ"/>
        </w:rPr>
      </w:pPr>
      <w:r w:rsidRPr="00033290">
        <w:rPr>
          <w:rFonts w:ascii="Times New Roman" w:hAnsi="Times New Roman" w:cs="Times New Roman"/>
          <w:sz w:val="28"/>
          <w:szCs w:val="28"/>
          <w:lang w:val="kk-KZ"/>
        </w:rPr>
        <w:t>«Негізгі, орта, жалпы орта білім беру туралы құжаттардың телнұсқаларын беру»</w:t>
      </w:r>
    </w:p>
    <w:p w:rsidR="00033290" w:rsidRPr="00033290" w:rsidRDefault="00033290" w:rsidP="00033290">
      <w:pPr>
        <w:pStyle w:val="HTML"/>
        <w:numPr>
          <w:ilvl w:val="0"/>
          <w:numId w:val="1"/>
        </w:numPr>
        <w:shd w:val="clear" w:color="auto" w:fill="FFFFFF"/>
        <w:ind w:left="426" w:hanging="426"/>
        <w:jc w:val="both"/>
        <w:rPr>
          <w:rFonts w:ascii="Times New Roman" w:hAnsi="Times New Roman" w:cs="Times New Roman"/>
          <w:sz w:val="28"/>
          <w:szCs w:val="28"/>
          <w:lang w:val="kk-KZ"/>
        </w:rPr>
      </w:pPr>
      <w:r w:rsidRPr="00033290">
        <w:rPr>
          <w:rFonts w:ascii="Times New Roman" w:hAnsi="Times New Roman" w:cs="Times New Roman"/>
          <w:bCs/>
          <w:sz w:val="28"/>
          <w:szCs w:val="2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w:t>
      </w:r>
    </w:p>
    <w:p w:rsidR="00033290" w:rsidRPr="00033290" w:rsidRDefault="00033290" w:rsidP="003414FD">
      <w:pPr>
        <w:pStyle w:val="HTML"/>
        <w:shd w:val="clear" w:color="auto" w:fill="FFFFFF"/>
        <w:rPr>
          <w:rFonts w:ascii="Times New Roman" w:hAnsi="Times New Roman" w:cs="Times New Roman"/>
          <w:sz w:val="28"/>
          <w:szCs w:val="28"/>
          <w:lang w:val="kk-KZ"/>
        </w:rPr>
      </w:pPr>
    </w:p>
    <w:p w:rsidR="00033290" w:rsidRDefault="003414FD" w:rsidP="00033290">
      <w:pPr>
        <w:pStyle w:val="HTML"/>
        <w:shd w:val="clear" w:color="auto" w:fill="FFFFFF"/>
        <w:ind w:firstLine="426"/>
        <w:jc w:val="both"/>
        <w:rPr>
          <w:rFonts w:ascii="Times New Roman" w:hAnsi="Times New Roman" w:cs="Times New Roman"/>
          <w:sz w:val="28"/>
          <w:szCs w:val="28"/>
          <w:lang w:val="kk-KZ"/>
        </w:rPr>
      </w:pPr>
      <w:r w:rsidRPr="00033290">
        <w:rPr>
          <w:rFonts w:ascii="Times New Roman" w:hAnsi="Times New Roman" w:cs="Times New Roman"/>
          <w:sz w:val="28"/>
          <w:szCs w:val="28"/>
          <w:lang w:val="kk-KZ"/>
        </w:rPr>
        <w:t>20</w:t>
      </w:r>
      <w:r w:rsidR="00033290" w:rsidRPr="00033290">
        <w:rPr>
          <w:rFonts w:ascii="Times New Roman" w:hAnsi="Times New Roman" w:cs="Times New Roman"/>
          <w:sz w:val="28"/>
          <w:szCs w:val="28"/>
          <w:lang w:val="kk-KZ"/>
        </w:rPr>
        <w:t>20</w:t>
      </w:r>
      <w:r w:rsidRPr="00033290">
        <w:rPr>
          <w:rFonts w:ascii="Times New Roman" w:hAnsi="Times New Roman" w:cs="Times New Roman"/>
          <w:sz w:val="28"/>
          <w:szCs w:val="28"/>
          <w:lang w:val="kk-KZ"/>
        </w:rPr>
        <w:t xml:space="preserve"> жылдың </w:t>
      </w:r>
      <w:r w:rsidR="00033290" w:rsidRPr="00033290">
        <w:rPr>
          <w:rFonts w:ascii="Times New Roman" w:hAnsi="Times New Roman" w:cs="Times New Roman"/>
          <w:sz w:val="28"/>
          <w:szCs w:val="28"/>
          <w:lang w:val="kk-KZ"/>
        </w:rPr>
        <w:t>ІІІ тоқсанында</w:t>
      </w:r>
      <w:r w:rsidRPr="00033290">
        <w:rPr>
          <w:rFonts w:ascii="Times New Roman" w:hAnsi="Times New Roman" w:cs="Times New Roman"/>
          <w:sz w:val="28"/>
          <w:szCs w:val="28"/>
          <w:lang w:val="kk-KZ"/>
        </w:rPr>
        <w:t xml:space="preserve">ғы жағдай бойынша </w:t>
      </w:r>
      <w:r w:rsidR="00033290" w:rsidRPr="00033290">
        <w:rPr>
          <w:rFonts w:ascii="Times New Roman" w:hAnsi="Times New Roman" w:cs="Times New Roman"/>
          <w:sz w:val="28"/>
          <w:szCs w:val="28"/>
          <w:lang w:val="kk-KZ"/>
        </w:rPr>
        <w:t>Мекеме</w:t>
      </w:r>
      <w:r w:rsidRPr="00033290">
        <w:rPr>
          <w:rFonts w:ascii="Times New Roman" w:hAnsi="Times New Roman" w:cs="Times New Roman"/>
          <w:sz w:val="28"/>
          <w:szCs w:val="28"/>
          <w:lang w:val="kk-KZ"/>
        </w:rPr>
        <w:t xml:space="preserve"> жалпы саны – </w:t>
      </w:r>
      <w:r w:rsidR="00033290">
        <w:rPr>
          <w:rFonts w:ascii="Times New Roman" w:hAnsi="Times New Roman" w:cs="Times New Roman"/>
          <w:sz w:val="28"/>
          <w:szCs w:val="28"/>
          <w:lang w:val="kk-KZ"/>
        </w:rPr>
        <w:t xml:space="preserve">53 </w:t>
      </w:r>
      <w:r w:rsidRPr="00033290">
        <w:rPr>
          <w:rFonts w:ascii="Times New Roman" w:hAnsi="Times New Roman" w:cs="Times New Roman"/>
          <w:sz w:val="28"/>
          <w:szCs w:val="28"/>
          <w:lang w:val="kk-KZ"/>
        </w:rPr>
        <w:t xml:space="preserve">мемлекеттік қызмет көрсетті, көрсетілген мемелкеттік қызметке </w:t>
      </w:r>
      <w:r w:rsidR="00033290">
        <w:rPr>
          <w:rFonts w:ascii="Times New Roman" w:hAnsi="Times New Roman" w:cs="Times New Roman"/>
          <w:sz w:val="28"/>
          <w:szCs w:val="28"/>
          <w:lang w:val="kk-KZ"/>
        </w:rPr>
        <w:t xml:space="preserve">арызданған </w:t>
      </w:r>
      <w:r w:rsidRPr="00033290">
        <w:rPr>
          <w:rFonts w:ascii="Times New Roman" w:hAnsi="Times New Roman" w:cs="Times New Roman"/>
          <w:sz w:val="28"/>
          <w:szCs w:val="28"/>
          <w:lang w:val="kk-KZ"/>
        </w:rPr>
        <w:t xml:space="preserve"> адам </w:t>
      </w:r>
      <w:r w:rsidR="00033290">
        <w:rPr>
          <w:rFonts w:ascii="Times New Roman" w:hAnsi="Times New Roman" w:cs="Times New Roman"/>
          <w:sz w:val="28"/>
          <w:szCs w:val="28"/>
          <w:lang w:val="kk-KZ"/>
        </w:rPr>
        <w:t>болмады</w:t>
      </w:r>
      <w:r w:rsidRPr="00033290">
        <w:rPr>
          <w:rFonts w:ascii="Times New Roman" w:hAnsi="Times New Roman" w:cs="Times New Roman"/>
          <w:sz w:val="28"/>
          <w:szCs w:val="28"/>
          <w:lang w:val="kk-KZ"/>
        </w:rPr>
        <w:t>.</w:t>
      </w:r>
    </w:p>
    <w:p w:rsidR="003414FD" w:rsidRDefault="00033290" w:rsidP="00033290">
      <w:pPr>
        <w:pStyle w:val="HTML"/>
        <w:shd w:val="clear" w:color="auto" w:fill="FFFFFF"/>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Мекеменің </w:t>
      </w:r>
      <w:r w:rsidR="003414FD" w:rsidRPr="00033290">
        <w:rPr>
          <w:rFonts w:ascii="Times New Roman" w:hAnsi="Times New Roman" w:cs="Times New Roman"/>
          <w:sz w:val="28"/>
          <w:szCs w:val="28"/>
          <w:lang w:val="kk-KZ"/>
        </w:rPr>
        <w:t xml:space="preserve"> ұйымдастырушылық-басқарушылық қызметіндегі сыбайлас жемқорлықтың тәуекелдеріне ішкі талдау жүргізу барысында сыбайлас жемқорлық құқық бұзушылық жасауға ықпал ететін тәуекелдер анықталған жоқ.</w:t>
      </w:r>
    </w:p>
    <w:p w:rsidR="0086618F" w:rsidRDefault="0086618F" w:rsidP="00033290">
      <w:pPr>
        <w:pStyle w:val="HTML"/>
        <w:shd w:val="clear" w:color="auto" w:fill="FFFFFF"/>
        <w:ind w:firstLine="426"/>
        <w:jc w:val="both"/>
        <w:rPr>
          <w:rFonts w:ascii="Times New Roman" w:hAnsi="Times New Roman" w:cs="Times New Roman"/>
          <w:sz w:val="28"/>
          <w:szCs w:val="28"/>
          <w:lang w:val="kk-KZ"/>
        </w:rPr>
      </w:pPr>
    </w:p>
    <w:p w:rsidR="0086618F" w:rsidRDefault="0086618F" w:rsidP="00033290">
      <w:pPr>
        <w:pStyle w:val="HTML"/>
        <w:shd w:val="clear" w:color="auto" w:fill="FFFFFF"/>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0C038A">
        <w:rPr>
          <w:rFonts w:ascii="Times New Roman" w:hAnsi="Times New Roman" w:cs="Times New Roman"/>
          <w:sz w:val="28"/>
          <w:szCs w:val="28"/>
          <w:lang w:val="kk-KZ"/>
        </w:rPr>
        <w:t>Талдау тұрғысынан туындайтын өзге де мәселелерді анықтау бойынша м</w:t>
      </w:r>
      <w:r>
        <w:rPr>
          <w:rFonts w:ascii="Times New Roman" w:hAnsi="Times New Roman" w:cs="Times New Roman"/>
          <w:sz w:val="28"/>
          <w:szCs w:val="28"/>
          <w:lang w:val="kk-KZ"/>
        </w:rPr>
        <w:t>ектепішілік құрылған жоспарға сәйкес шаралар</w:t>
      </w:r>
      <w:r w:rsidR="000C038A">
        <w:rPr>
          <w:rFonts w:ascii="Times New Roman" w:hAnsi="Times New Roman" w:cs="Times New Roman"/>
          <w:sz w:val="28"/>
          <w:szCs w:val="28"/>
          <w:lang w:val="kk-KZ"/>
        </w:rPr>
        <w:t>дың атқарылуы</w:t>
      </w:r>
      <w:r>
        <w:rPr>
          <w:rFonts w:ascii="Times New Roman" w:hAnsi="Times New Roman" w:cs="Times New Roman"/>
          <w:sz w:val="28"/>
          <w:szCs w:val="28"/>
          <w:lang w:val="kk-KZ"/>
        </w:rPr>
        <w:t>:</w:t>
      </w:r>
    </w:p>
    <w:p w:rsidR="0086618F" w:rsidRDefault="0086618F" w:rsidP="0086618F">
      <w:pPr>
        <w:shd w:val="clear" w:color="auto" w:fill="FFFFFF"/>
        <w:spacing w:after="0" w:line="240" w:lineRule="auto"/>
        <w:ind w:firstLine="426"/>
        <w:jc w:val="both"/>
        <w:rPr>
          <w:rFonts w:ascii="Times New Roman" w:eastAsia="Times New Roman" w:hAnsi="Times New Roman" w:cs="Times New Roman"/>
          <w:sz w:val="28"/>
          <w:szCs w:val="28"/>
          <w:lang w:val="kk-KZ" w:eastAsia="ru-RU"/>
        </w:rPr>
      </w:pPr>
      <w:r w:rsidRPr="0086618F">
        <w:rPr>
          <w:rFonts w:ascii="Times New Roman" w:eastAsia="Times New Roman" w:hAnsi="Times New Roman" w:cs="Times New Roman"/>
          <w:sz w:val="28"/>
          <w:szCs w:val="28"/>
          <w:lang w:val="kk-KZ" w:eastAsia="ru-RU"/>
        </w:rPr>
        <w:t>ҚР Сыбайлас жемқорлыққа қарсы іс-қимыл агенттігімен қоғамда сыбайлас жемқорлыққа қарсы мүлдем төзбеушілікті көрсететін құндылықтар жүйесін сақтауға және нығайтуға бағыттал</w:t>
      </w:r>
      <w:r>
        <w:rPr>
          <w:rFonts w:ascii="Times New Roman" w:eastAsia="Times New Roman" w:hAnsi="Times New Roman" w:cs="Times New Roman"/>
          <w:sz w:val="28"/>
          <w:szCs w:val="28"/>
          <w:lang w:val="kk-KZ" w:eastAsia="ru-RU"/>
        </w:rPr>
        <w:t xml:space="preserve">ып ұйымдастырылатын </w:t>
      </w:r>
      <w:r w:rsidRPr="0086618F">
        <w:rPr>
          <w:rFonts w:ascii="Times New Roman" w:eastAsia="Times New Roman" w:hAnsi="Times New Roman" w:cs="Times New Roman"/>
          <w:sz w:val="28"/>
          <w:szCs w:val="28"/>
          <w:lang w:val="kk-KZ" w:eastAsia="ru-RU"/>
        </w:rPr>
        <w:t>«Адалдық сағаты</w:t>
      </w:r>
      <w:r>
        <w:rPr>
          <w:rFonts w:ascii="Times New Roman" w:eastAsia="Times New Roman" w:hAnsi="Times New Roman" w:cs="Times New Roman"/>
          <w:sz w:val="28"/>
          <w:szCs w:val="28"/>
          <w:lang w:val="kk-KZ" w:eastAsia="ru-RU"/>
        </w:rPr>
        <w:t>ның</w:t>
      </w:r>
      <w:r w:rsidRPr="0086618F">
        <w:rPr>
          <w:rFonts w:ascii="Times New Roman" w:eastAsia="Times New Roman" w:hAnsi="Times New Roman" w:cs="Times New Roman"/>
          <w:sz w:val="28"/>
          <w:szCs w:val="28"/>
          <w:lang w:val="kk-KZ" w:eastAsia="ru-RU"/>
        </w:rPr>
        <w:t xml:space="preserve">» қазан айындағы </w:t>
      </w:r>
      <w:r w:rsidRPr="0086618F">
        <w:rPr>
          <w:rFonts w:ascii="Times New Roman" w:eastAsia="Times New Roman" w:hAnsi="Times New Roman" w:cs="Times New Roman"/>
          <w:b/>
          <w:sz w:val="28"/>
          <w:szCs w:val="28"/>
          <w:lang w:val="kk-KZ" w:eastAsia="ru-RU"/>
        </w:rPr>
        <w:t>тақырыбы «Ар-намысты арқалаған рухты батыр Бауыржан»</w:t>
      </w:r>
      <w:r w:rsidRPr="0086618F">
        <w:rPr>
          <w:rFonts w:ascii="Times New Roman" w:eastAsia="Times New Roman" w:hAnsi="Times New Roman" w:cs="Times New Roman"/>
          <w:sz w:val="28"/>
          <w:szCs w:val="28"/>
          <w:lang w:val="kk-KZ" w:eastAsia="ru-RU"/>
        </w:rPr>
        <w:t xml:space="preserve"> деп анықталып, мемлекеттік және ресми тілде тиісті бейне-дәрістер </w:t>
      </w:r>
      <w:r>
        <w:rPr>
          <w:rFonts w:ascii="Times New Roman" w:eastAsia="Times New Roman" w:hAnsi="Times New Roman" w:cs="Times New Roman"/>
          <w:sz w:val="28"/>
          <w:szCs w:val="28"/>
          <w:lang w:val="kk-KZ" w:eastAsia="ru-RU"/>
        </w:rPr>
        <w:t>мектептің әлеуметтік желісінде орналастырылған</w:t>
      </w:r>
      <w:r w:rsidRPr="0086618F">
        <w:rPr>
          <w:rFonts w:ascii="Times New Roman" w:eastAsia="Times New Roman" w:hAnsi="Times New Roman" w:cs="Times New Roman"/>
          <w:sz w:val="28"/>
          <w:szCs w:val="28"/>
          <w:lang w:val="kk-KZ" w:eastAsia="ru-RU"/>
        </w:rPr>
        <w:t xml:space="preserve">. </w:t>
      </w:r>
    </w:p>
    <w:p w:rsidR="0086618F" w:rsidRPr="0086618F" w:rsidRDefault="0086618F" w:rsidP="0086618F">
      <w:pPr>
        <w:shd w:val="clear" w:color="auto" w:fill="FFFFFF"/>
        <w:spacing w:after="0" w:line="240" w:lineRule="auto"/>
        <w:ind w:firstLine="42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w:t>
      </w:r>
      <w:r w:rsidRPr="0086618F">
        <w:rPr>
          <w:rFonts w:ascii="Times New Roman" w:eastAsia="Times New Roman" w:hAnsi="Times New Roman" w:cs="Times New Roman"/>
          <w:sz w:val="28"/>
          <w:szCs w:val="28"/>
          <w:lang w:val="kk-KZ" w:eastAsia="ru-RU"/>
        </w:rPr>
        <w:t xml:space="preserve"> директоры Ж.Айтжанов ата-аналар комитеті мен қамқоршылық кеңес мүшелерімен ZOOM платформасы арқылы кездесіп, 2020 жылдың қыркүйек айына дейінгі бюджеттің жұмсалуы туралы ақпарат бер</w:t>
      </w:r>
      <w:r>
        <w:rPr>
          <w:rFonts w:ascii="Times New Roman" w:eastAsia="Times New Roman" w:hAnsi="Times New Roman" w:cs="Times New Roman"/>
          <w:sz w:val="28"/>
          <w:szCs w:val="28"/>
          <w:lang w:val="kk-KZ" w:eastAsia="ru-RU"/>
        </w:rPr>
        <w:t>ілген</w:t>
      </w:r>
      <w:r w:rsidRPr="0086618F">
        <w:rPr>
          <w:rFonts w:ascii="Times New Roman" w:eastAsia="Times New Roman" w:hAnsi="Times New Roman" w:cs="Times New Roman"/>
          <w:sz w:val="28"/>
          <w:szCs w:val="28"/>
          <w:lang w:val="kk-KZ" w:eastAsia="ru-RU"/>
        </w:rPr>
        <w:t xml:space="preserve">. </w:t>
      </w:r>
    </w:p>
    <w:p w:rsidR="0086618F" w:rsidRPr="00033290" w:rsidRDefault="0086618F" w:rsidP="0086618F">
      <w:pPr>
        <w:pStyle w:val="HTML"/>
        <w:shd w:val="clear" w:color="auto" w:fill="FFFFFF"/>
        <w:ind w:firstLine="426"/>
        <w:jc w:val="both"/>
        <w:rPr>
          <w:rFonts w:ascii="Times New Roman" w:hAnsi="Times New Roman" w:cs="Times New Roman"/>
          <w:sz w:val="28"/>
          <w:szCs w:val="28"/>
          <w:lang w:val="kk-KZ"/>
        </w:rPr>
      </w:pPr>
    </w:p>
    <w:p w:rsidR="000C038A" w:rsidRDefault="000C038A" w:rsidP="00A35456">
      <w:pPr>
        <w:spacing w:after="0"/>
        <w:ind w:right="-1"/>
        <w:rPr>
          <w:rFonts w:ascii="Times New Roman" w:hAnsi="Times New Roman" w:cs="Times New Roman"/>
          <w:b/>
          <w:sz w:val="28"/>
          <w:szCs w:val="28"/>
          <w:lang w:val="kk-KZ"/>
        </w:rPr>
      </w:pPr>
    </w:p>
    <w:p w:rsidR="00A35456" w:rsidRPr="00A35456" w:rsidRDefault="00033290" w:rsidP="00A35456">
      <w:pPr>
        <w:spacing w:after="0"/>
        <w:ind w:right="-1"/>
        <w:rPr>
          <w:rFonts w:ascii="Times New Roman" w:hAnsi="Times New Roman" w:cs="Times New Roman"/>
          <w:b/>
          <w:sz w:val="28"/>
          <w:szCs w:val="28"/>
          <w:lang w:val="kk-KZ"/>
        </w:rPr>
      </w:pPr>
      <w:bookmarkStart w:id="0" w:name="_GoBack"/>
      <w:bookmarkEnd w:id="0"/>
      <w:r w:rsidRPr="00A35456">
        <w:rPr>
          <w:rFonts w:ascii="Times New Roman" w:hAnsi="Times New Roman" w:cs="Times New Roman"/>
          <w:b/>
          <w:sz w:val="28"/>
          <w:szCs w:val="28"/>
          <w:lang w:val="kk-KZ"/>
        </w:rPr>
        <w:t xml:space="preserve">«Сәулет» </w:t>
      </w:r>
      <w:r w:rsidR="00A35456">
        <w:rPr>
          <w:rFonts w:ascii="Times New Roman" w:hAnsi="Times New Roman" w:cs="Times New Roman"/>
          <w:b/>
          <w:sz w:val="28"/>
          <w:szCs w:val="28"/>
          <w:lang w:val="kk-KZ"/>
        </w:rPr>
        <w:t xml:space="preserve">  </w:t>
      </w:r>
      <w:r w:rsidRPr="00A35456">
        <w:rPr>
          <w:rFonts w:ascii="Times New Roman" w:hAnsi="Times New Roman" w:cs="Times New Roman"/>
          <w:b/>
          <w:sz w:val="28"/>
          <w:szCs w:val="28"/>
          <w:lang w:val="kk-KZ"/>
        </w:rPr>
        <w:t xml:space="preserve">мектеп-лицейінің </w:t>
      </w:r>
    </w:p>
    <w:p w:rsidR="00A35456" w:rsidRPr="00A35456" w:rsidRDefault="00033290" w:rsidP="00A35456">
      <w:pPr>
        <w:spacing w:after="0"/>
        <w:ind w:right="-1"/>
        <w:rPr>
          <w:rFonts w:ascii="Times New Roman" w:hAnsi="Times New Roman" w:cs="Times New Roman"/>
          <w:b/>
          <w:sz w:val="28"/>
          <w:szCs w:val="28"/>
          <w:lang w:val="kk-KZ"/>
        </w:rPr>
      </w:pPr>
      <w:r w:rsidRPr="00A35456">
        <w:rPr>
          <w:rFonts w:ascii="Times New Roman" w:hAnsi="Times New Roman" w:cs="Times New Roman"/>
          <w:b/>
          <w:sz w:val="28"/>
          <w:szCs w:val="28"/>
          <w:lang w:val="kk-KZ"/>
        </w:rPr>
        <w:t>сыбайлас жемқорлық</w:t>
      </w:r>
      <w:r w:rsidR="00E31E6F" w:rsidRPr="00A35456">
        <w:rPr>
          <w:rFonts w:ascii="Times New Roman" w:hAnsi="Times New Roman" w:cs="Times New Roman"/>
          <w:b/>
          <w:sz w:val="28"/>
          <w:szCs w:val="28"/>
          <w:lang w:val="kk-KZ"/>
        </w:rPr>
        <w:t xml:space="preserve">қа қарсы </w:t>
      </w:r>
    </w:p>
    <w:p w:rsidR="00033290" w:rsidRPr="00033290" w:rsidRDefault="00E31E6F" w:rsidP="00A35456">
      <w:pPr>
        <w:spacing w:after="0"/>
        <w:ind w:right="-1"/>
        <w:rPr>
          <w:rFonts w:ascii="Times New Roman" w:hAnsi="Times New Roman" w:cs="Times New Roman"/>
          <w:sz w:val="28"/>
          <w:szCs w:val="28"/>
          <w:lang w:val="kk-KZ"/>
        </w:rPr>
      </w:pPr>
      <w:r w:rsidRPr="00A35456">
        <w:rPr>
          <w:rFonts w:ascii="Times New Roman" w:hAnsi="Times New Roman" w:cs="Times New Roman"/>
          <w:b/>
          <w:sz w:val="28"/>
          <w:szCs w:val="28"/>
          <w:lang w:val="kk-KZ"/>
        </w:rPr>
        <w:t xml:space="preserve">іс-қимыл </w:t>
      </w:r>
      <w:r w:rsidR="00A35456">
        <w:rPr>
          <w:rFonts w:ascii="Times New Roman" w:hAnsi="Times New Roman" w:cs="Times New Roman"/>
          <w:b/>
          <w:sz w:val="28"/>
          <w:szCs w:val="28"/>
          <w:lang w:val="kk-KZ"/>
        </w:rPr>
        <w:t xml:space="preserve"> </w:t>
      </w:r>
      <w:r w:rsidRPr="00A35456">
        <w:rPr>
          <w:rFonts w:ascii="Times New Roman" w:hAnsi="Times New Roman" w:cs="Times New Roman"/>
          <w:b/>
          <w:sz w:val="28"/>
          <w:szCs w:val="28"/>
          <w:lang w:val="kk-KZ"/>
        </w:rPr>
        <w:t xml:space="preserve">жөніндегі </w:t>
      </w:r>
      <w:r w:rsidR="00A35456">
        <w:rPr>
          <w:rFonts w:ascii="Times New Roman" w:hAnsi="Times New Roman" w:cs="Times New Roman"/>
          <w:b/>
          <w:sz w:val="28"/>
          <w:szCs w:val="28"/>
          <w:lang w:val="kk-KZ"/>
        </w:rPr>
        <w:t xml:space="preserve">   </w:t>
      </w:r>
      <w:r w:rsidRPr="00A35456">
        <w:rPr>
          <w:rFonts w:ascii="Times New Roman" w:hAnsi="Times New Roman" w:cs="Times New Roman"/>
          <w:b/>
          <w:sz w:val="28"/>
          <w:szCs w:val="28"/>
          <w:lang w:val="kk-KZ"/>
        </w:rPr>
        <w:t>уәкілі</w:t>
      </w:r>
      <w:r w:rsidRPr="00A35456">
        <w:rPr>
          <w:rFonts w:ascii="Times New Roman" w:hAnsi="Times New Roman" w:cs="Times New Roman"/>
          <w:b/>
          <w:sz w:val="28"/>
          <w:szCs w:val="28"/>
          <w:lang w:val="kk-KZ"/>
        </w:rPr>
        <w:tab/>
      </w:r>
      <w:r w:rsidR="00A35456" w:rsidRPr="00A35456">
        <w:rPr>
          <w:rFonts w:ascii="Times New Roman" w:hAnsi="Times New Roman" w:cs="Times New Roman"/>
          <w:b/>
          <w:sz w:val="28"/>
          <w:szCs w:val="28"/>
          <w:lang w:val="kk-KZ"/>
        </w:rPr>
        <w:t xml:space="preserve">                              </w:t>
      </w:r>
      <w:r w:rsidR="00A35456">
        <w:rPr>
          <w:rFonts w:ascii="Times New Roman" w:hAnsi="Times New Roman" w:cs="Times New Roman"/>
          <w:b/>
          <w:sz w:val="28"/>
          <w:szCs w:val="28"/>
          <w:lang w:val="kk-KZ"/>
        </w:rPr>
        <w:t xml:space="preserve"> </w:t>
      </w:r>
      <w:r w:rsidR="00A35456" w:rsidRPr="00A35456">
        <w:rPr>
          <w:rFonts w:ascii="Times New Roman" w:hAnsi="Times New Roman" w:cs="Times New Roman"/>
          <w:b/>
          <w:sz w:val="28"/>
          <w:szCs w:val="28"/>
          <w:lang w:val="kk-KZ"/>
        </w:rPr>
        <w:t>А.Дакишева</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p>
    <w:sectPr w:rsidR="00033290" w:rsidRPr="00033290" w:rsidSect="000C038A">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2260B"/>
    <w:multiLevelType w:val="hybridMultilevel"/>
    <w:tmpl w:val="5BB24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4FD"/>
    <w:rsid w:val="00033290"/>
    <w:rsid w:val="000C038A"/>
    <w:rsid w:val="003414FD"/>
    <w:rsid w:val="0086618F"/>
    <w:rsid w:val="00936569"/>
    <w:rsid w:val="00A35456"/>
    <w:rsid w:val="00B651E5"/>
    <w:rsid w:val="00BD72E2"/>
    <w:rsid w:val="00CC6F2F"/>
    <w:rsid w:val="00DE1C2A"/>
    <w:rsid w:val="00E31E6F"/>
    <w:rsid w:val="00F26E95"/>
    <w:rsid w:val="00F57D61"/>
    <w:rsid w:val="00FA2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41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414FD"/>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41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414F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08047">
      <w:bodyDiv w:val="1"/>
      <w:marLeft w:val="0"/>
      <w:marRight w:val="0"/>
      <w:marTop w:val="0"/>
      <w:marBottom w:val="0"/>
      <w:divBdr>
        <w:top w:val="none" w:sz="0" w:space="0" w:color="auto"/>
        <w:left w:val="none" w:sz="0" w:space="0" w:color="auto"/>
        <w:bottom w:val="none" w:sz="0" w:space="0" w:color="auto"/>
        <w:right w:val="none" w:sz="0" w:space="0" w:color="auto"/>
      </w:divBdr>
    </w:div>
    <w:div w:id="1122455309">
      <w:bodyDiv w:val="1"/>
      <w:marLeft w:val="0"/>
      <w:marRight w:val="0"/>
      <w:marTop w:val="0"/>
      <w:marBottom w:val="0"/>
      <w:divBdr>
        <w:top w:val="none" w:sz="0" w:space="0" w:color="auto"/>
        <w:left w:val="none" w:sz="0" w:space="0" w:color="auto"/>
        <w:bottom w:val="none" w:sz="0" w:space="0" w:color="auto"/>
        <w:right w:val="none" w:sz="0" w:space="0" w:color="auto"/>
      </w:divBdr>
    </w:div>
    <w:div w:id="1775057946">
      <w:bodyDiv w:val="1"/>
      <w:marLeft w:val="0"/>
      <w:marRight w:val="0"/>
      <w:marTop w:val="0"/>
      <w:marBottom w:val="0"/>
      <w:divBdr>
        <w:top w:val="none" w:sz="0" w:space="0" w:color="auto"/>
        <w:left w:val="none" w:sz="0" w:space="0" w:color="auto"/>
        <w:bottom w:val="none" w:sz="0" w:space="0" w:color="auto"/>
        <w:right w:val="none" w:sz="0" w:space="0" w:color="auto"/>
      </w:divBdr>
      <w:divsChild>
        <w:div w:id="632562244">
          <w:marLeft w:val="0"/>
          <w:marRight w:val="0"/>
          <w:marTop w:val="0"/>
          <w:marBottom w:val="0"/>
          <w:divBdr>
            <w:top w:val="none" w:sz="0" w:space="0" w:color="auto"/>
            <w:left w:val="none" w:sz="0" w:space="0" w:color="auto"/>
            <w:bottom w:val="none" w:sz="0" w:space="0" w:color="auto"/>
            <w:right w:val="none" w:sz="0" w:space="0" w:color="auto"/>
          </w:divBdr>
        </w:div>
        <w:div w:id="430050194">
          <w:marLeft w:val="0"/>
          <w:marRight w:val="0"/>
          <w:marTop w:val="0"/>
          <w:marBottom w:val="0"/>
          <w:divBdr>
            <w:top w:val="none" w:sz="0" w:space="0" w:color="auto"/>
            <w:left w:val="none" w:sz="0" w:space="0" w:color="auto"/>
            <w:bottom w:val="none" w:sz="0" w:space="0" w:color="auto"/>
            <w:right w:val="none" w:sz="0" w:space="0" w:color="auto"/>
          </w:divBdr>
        </w:div>
        <w:div w:id="1789276563">
          <w:marLeft w:val="0"/>
          <w:marRight w:val="0"/>
          <w:marTop w:val="0"/>
          <w:marBottom w:val="0"/>
          <w:divBdr>
            <w:top w:val="none" w:sz="0" w:space="0" w:color="auto"/>
            <w:left w:val="none" w:sz="0" w:space="0" w:color="auto"/>
            <w:bottom w:val="none" w:sz="0" w:space="0" w:color="auto"/>
            <w:right w:val="none" w:sz="0" w:space="0" w:color="auto"/>
          </w:divBdr>
        </w:div>
      </w:divsChild>
    </w:div>
    <w:div w:id="190848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640</Words>
  <Characters>3651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Нурберген</dc:creator>
  <cp:lastModifiedBy>Нурберген</cp:lastModifiedBy>
  <cp:revision>4</cp:revision>
  <dcterms:created xsi:type="dcterms:W3CDTF">2020-11-19T11:28:00Z</dcterms:created>
  <dcterms:modified xsi:type="dcterms:W3CDTF">2020-11-19T11:52:00Z</dcterms:modified>
</cp:coreProperties>
</file>